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18" w:rsidRDefault="00062718" w:rsidP="00062718">
      <w:pPr>
        <w:pStyle w:val="1"/>
        <w:pBdr>
          <w:bottom w:val="single" w:sz="2" w:space="0" w:color="AAAAAA"/>
        </w:pBdr>
        <w:spacing w:after="24" w:line="288" w:lineRule="atLeast"/>
        <w:jc w:val="center"/>
      </w:pPr>
      <w:r>
        <w:t xml:space="preserve">Интернет – конференция </w:t>
      </w:r>
    </w:p>
    <w:p w:rsidR="00062718" w:rsidRDefault="00062718" w:rsidP="00062718">
      <w:pPr>
        <w:pStyle w:val="1"/>
        <w:pBdr>
          <w:bottom w:val="single" w:sz="2" w:space="0" w:color="AAAAAA"/>
        </w:pBdr>
        <w:spacing w:after="24" w:line="288" w:lineRule="atLeast"/>
        <w:jc w:val="center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>
        <w:t>«</w:t>
      </w:r>
      <w:r w:rsidRPr="00062718">
        <w:rPr>
          <w:b w:val="0"/>
          <w:bCs w:val="0"/>
          <w:color w:val="000000"/>
        </w:rPr>
        <w:t>Дистанционное образование: опыт, проблемы и перспективы развития» 2013</w:t>
      </w:r>
    </w:p>
    <w:p w:rsidR="00062718" w:rsidRDefault="00062718" w:rsidP="009D5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718" w:rsidRDefault="00062718" w:rsidP="009D5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2718">
        <w:rPr>
          <w:rFonts w:ascii="Times New Roman" w:hAnsi="Times New Roman" w:cs="Times New Roman"/>
          <w:sz w:val="24"/>
          <w:szCs w:val="24"/>
          <w:u w:val="single"/>
        </w:rPr>
        <w:t>Яхина</w:t>
      </w:r>
      <w:proofErr w:type="spellEnd"/>
      <w:r w:rsidRPr="00062718">
        <w:rPr>
          <w:rFonts w:ascii="Times New Roman" w:hAnsi="Times New Roman" w:cs="Times New Roman"/>
          <w:sz w:val="24"/>
          <w:szCs w:val="24"/>
          <w:u w:val="single"/>
        </w:rPr>
        <w:t xml:space="preserve"> Лия </w:t>
      </w:r>
      <w:proofErr w:type="spellStart"/>
      <w:r w:rsidRPr="00062718">
        <w:rPr>
          <w:rFonts w:ascii="Times New Roman" w:hAnsi="Times New Roman" w:cs="Times New Roman"/>
          <w:sz w:val="24"/>
          <w:szCs w:val="24"/>
          <w:u w:val="single"/>
        </w:rPr>
        <w:t>Булатовна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62718">
        <w:rPr>
          <w:rFonts w:ascii="Times New Roman" w:hAnsi="Times New Roman" w:cs="Times New Roman"/>
          <w:sz w:val="24"/>
          <w:szCs w:val="24"/>
          <w:u w:val="single"/>
        </w:rPr>
        <w:t>МКОУ СОШ с</w:t>
      </w:r>
      <w:proofErr w:type="gramStart"/>
      <w:r w:rsidRPr="00062718"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 w:rsidRPr="00062718">
        <w:rPr>
          <w:rFonts w:ascii="Times New Roman" w:hAnsi="Times New Roman" w:cs="Times New Roman"/>
          <w:sz w:val="24"/>
          <w:szCs w:val="24"/>
          <w:u w:val="single"/>
        </w:rPr>
        <w:t>ерхазовка</w:t>
      </w:r>
    </w:p>
    <w:p w:rsidR="00062718" w:rsidRDefault="00062718" w:rsidP="000627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E5791" w:rsidRPr="00062718">
        <w:rPr>
          <w:rFonts w:ascii="Times New Roman" w:hAnsi="Times New Roman" w:cs="Times New Roman"/>
          <w:b/>
          <w:sz w:val="24"/>
          <w:szCs w:val="24"/>
        </w:rPr>
        <w:t>Дистанционное обучение как эффективная  форма</w:t>
      </w:r>
    </w:p>
    <w:p w:rsidR="000E5791" w:rsidRPr="009D5C65" w:rsidRDefault="000E5791" w:rsidP="000627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718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педагогов</w:t>
      </w:r>
      <w:r w:rsidR="00062718">
        <w:rPr>
          <w:rFonts w:ascii="Times New Roman" w:hAnsi="Times New Roman" w:cs="Times New Roman"/>
          <w:sz w:val="24"/>
          <w:szCs w:val="24"/>
        </w:rPr>
        <w:t>»</w:t>
      </w:r>
    </w:p>
    <w:p w:rsidR="00EE0770" w:rsidRPr="009D5C65" w:rsidRDefault="00EE0770" w:rsidP="009D5C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65">
        <w:rPr>
          <w:rFonts w:ascii="Times New Roman" w:hAnsi="Times New Roman" w:cs="Times New Roman"/>
          <w:sz w:val="24"/>
          <w:szCs w:val="24"/>
        </w:rPr>
        <w:t xml:space="preserve">Наше время – это время масштабных изменений в системе образования. Современное образование должно стать качественным, доступным, эффективным, инновационным. А это значит, что возрастает значимость различных форм профессионального общения педагогов как средства мотивации повышения квалификации, удовлетворения личностно значимых потребностей в «приращении» недостающих компетентностей и переводе их в практическую деятельность. </w:t>
      </w:r>
    </w:p>
    <w:p w:rsidR="00EE0770" w:rsidRPr="009D5C65" w:rsidRDefault="00EE0770" w:rsidP="009D5C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65">
        <w:rPr>
          <w:rFonts w:ascii="Times New Roman" w:hAnsi="Times New Roman" w:cs="Times New Roman"/>
          <w:sz w:val="24"/>
          <w:szCs w:val="24"/>
        </w:rPr>
        <w:t xml:space="preserve">Необходима такая система повышения квалификации, которая будет </w:t>
      </w:r>
      <w:proofErr w:type="gramStart"/>
      <w:r w:rsidRPr="009D5C65">
        <w:rPr>
          <w:rFonts w:ascii="Times New Roman" w:hAnsi="Times New Roman" w:cs="Times New Roman"/>
          <w:sz w:val="24"/>
          <w:szCs w:val="24"/>
        </w:rPr>
        <w:t>помогать каждому учителю выстроить</w:t>
      </w:r>
      <w:proofErr w:type="gramEnd"/>
      <w:r w:rsidRPr="009D5C65">
        <w:rPr>
          <w:rFonts w:ascii="Times New Roman" w:hAnsi="Times New Roman" w:cs="Times New Roman"/>
          <w:sz w:val="24"/>
          <w:szCs w:val="24"/>
        </w:rPr>
        <w:t xml:space="preserve"> ту образовательную траекторию переподготовки, которая наиболее полно соответствует его профессиональным потребностям. Необходимы такие формы организации повышения квалификации, которые позволят эффективно реализовать личностно-ориентированный, </w:t>
      </w:r>
      <w:proofErr w:type="spellStart"/>
      <w:r w:rsidRPr="009D5C6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D5C65">
        <w:rPr>
          <w:rFonts w:ascii="Times New Roman" w:hAnsi="Times New Roman" w:cs="Times New Roman"/>
          <w:sz w:val="24"/>
          <w:szCs w:val="24"/>
        </w:rPr>
        <w:t xml:space="preserve"> подход, опирающийся на самообразование, индивидуальный темп усвоения п</w:t>
      </w:r>
      <w:r w:rsidR="001E014C" w:rsidRPr="009D5C65">
        <w:rPr>
          <w:rFonts w:ascii="Times New Roman" w:hAnsi="Times New Roman" w:cs="Times New Roman"/>
          <w:sz w:val="24"/>
          <w:szCs w:val="24"/>
        </w:rPr>
        <w:t>редлагаемого содержания курсов. В связи с переходом на новые образовательные стандарты, о</w:t>
      </w:r>
      <w:r w:rsidRPr="009D5C65">
        <w:rPr>
          <w:rFonts w:ascii="Times New Roman" w:hAnsi="Times New Roman" w:cs="Times New Roman"/>
          <w:sz w:val="24"/>
          <w:szCs w:val="24"/>
        </w:rPr>
        <w:t>бновляются профессиональные требования к педагогам, а именно переносится акцент с профессиональных знаний на уровень профессиональных компетентностей и субъектной позиции педагога в осуществлении профессиональной деятельности.</w:t>
      </w:r>
    </w:p>
    <w:p w:rsidR="00EE0770" w:rsidRPr="009D5C65" w:rsidRDefault="00EE0770" w:rsidP="009D5C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65">
        <w:rPr>
          <w:rFonts w:ascii="Times New Roman" w:hAnsi="Times New Roman" w:cs="Times New Roman"/>
          <w:sz w:val="24"/>
          <w:szCs w:val="24"/>
        </w:rPr>
        <w:t>Д.</w:t>
      </w:r>
      <w:r w:rsidR="001E014C" w:rsidRPr="009D5C65">
        <w:rPr>
          <w:rFonts w:ascii="Times New Roman" w:hAnsi="Times New Roman" w:cs="Times New Roman"/>
          <w:sz w:val="24"/>
          <w:szCs w:val="24"/>
        </w:rPr>
        <w:t>А.</w:t>
      </w:r>
      <w:r w:rsidRPr="009D5C65">
        <w:rPr>
          <w:rFonts w:ascii="Times New Roman" w:hAnsi="Times New Roman" w:cs="Times New Roman"/>
          <w:sz w:val="24"/>
          <w:szCs w:val="24"/>
        </w:rPr>
        <w:t xml:space="preserve"> Медведев сказал в одном из своих обращений к учителям России: «…очень важно научиться пользоваться всеми новыми технологиями. Это задача номер один не только для учащихся, но и для учителей – вся переподготовка должна быть ориентирована на использование современных  технологий, в том  числе информационных». </w:t>
      </w:r>
    </w:p>
    <w:p w:rsidR="00EE0770" w:rsidRPr="009D5C65" w:rsidRDefault="00EE0770" w:rsidP="009D5C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65">
        <w:rPr>
          <w:rFonts w:ascii="Times New Roman" w:hAnsi="Times New Roman" w:cs="Times New Roman"/>
          <w:sz w:val="24"/>
          <w:szCs w:val="24"/>
        </w:rPr>
        <w:t xml:space="preserve">Информационные и коммуникационные  технологии признаны во всем мире ключевыми  технологиями XXI века, которые на ближайшие десятилетия будут являться залогом экономического роста государства и основным двигателем научно-технического прогресса. И именно информационные технологии обеспечивают современное образование теми механизмами, которые предоставляют учительству России неограниченные возможности непрерывного повышения профессионального образования. Это – система дистанционных форм обучения. </w:t>
      </w:r>
    </w:p>
    <w:p w:rsidR="00EE0770" w:rsidRPr="009D5C65" w:rsidRDefault="00EE0770" w:rsidP="009D5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C65">
        <w:rPr>
          <w:rFonts w:ascii="Times New Roman" w:hAnsi="Times New Roman" w:cs="Times New Roman"/>
          <w:sz w:val="24"/>
          <w:szCs w:val="24"/>
        </w:rPr>
        <w:t>Дистанционные формы работы обеспечивают:</w:t>
      </w:r>
    </w:p>
    <w:p w:rsidR="00EE0770" w:rsidRPr="009D5C65" w:rsidRDefault="00EE0770" w:rsidP="009D5C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C65">
        <w:rPr>
          <w:rFonts w:ascii="Times New Roman" w:hAnsi="Times New Roman" w:cs="Times New Roman"/>
          <w:sz w:val="24"/>
          <w:szCs w:val="24"/>
        </w:rPr>
        <w:t>создание условий для реализации педагогом возможностей непрерывного самообразования через организацию открытого образовательного пространства;</w:t>
      </w:r>
    </w:p>
    <w:p w:rsidR="00EE0770" w:rsidRPr="009D5C65" w:rsidRDefault="00EE0770" w:rsidP="009D5C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C65">
        <w:rPr>
          <w:rFonts w:ascii="Times New Roman" w:hAnsi="Times New Roman" w:cs="Times New Roman"/>
          <w:sz w:val="24"/>
          <w:szCs w:val="24"/>
        </w:rPr>
        <w:t>самостоятельное  конструирование образовательного маршрута с учетом своих компетентностей, своих профессиональных потребностей,  дефицитов и выбор наиболее приемлемых для себя сроков и форм его реализации.</w:t>
      </w:r>
    </w:p>
    <w:p w:rsidR="00EE0770" w:rsidRPr="009D5C65" w:rsidRDefault="00EE0770" w:rsidP="009D5C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65">
        <w:rPr>
          <w:rFonts w:ascii="Times New Roman" w:hAnsi="Times New Roman" w:cs="Times New Roman"/>
          <w:sz w:val="24"/>
          <w:szCs w:val="24"/>
        </w:rPr>
        <w:t xml:space="preserve">Среди явных плюсов внедрения </w:t>
      </w:r>
      <w:proofErr w:type="gramStart"/>
      <w:r w:rsidRPr="009D5C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5C65">
        <w:rPr>
          <w:rFonts w:ascii="Times New Roman" w:hAnsi="Times New Roman" w:cs="Times New Roman"/>
          <w:sz w:val="24"/>
          <w:szCs w:val="24"/>
        </w:rPr>
        <w:t xml:space="preserve"> в учебный процесс выделяют следующие:</w:t>
      </w:r>
    </w:p>
    <w:p w:rsidR="00EE0770" w:rsidRPr="009D5C65" w:rsidRDefault="00EE0770" w:rsidP="009D5C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C65">
        <w:rPr>
          <w:rFonts w:ascii="Times New Roman" w:hAnsi="Times New Roman" w:cs="Times New Roman"/>
          <w:sz w:val="24"/>
          <w:szCs w:val="24"/>
        </w:rPr>
        <w:t>гибкий учебный график, возможность совмещать работу и учёбу;</w:t>
      </w:r>
    </w:p>
    <w:p w:rsidR="00EE0770" w:rsidRPr="009D5C65" w:rsidRDefault="00EE0770" w:rsidP="009D5C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C65">
        <w:rPr>
          <w:rFonts w:ascii="Times New Roman" w:hAnsi="Times New Roman" w:cs="Times New Roman"/>
          <w:sz w:val="24"/>
          <w:szCs w:val="24"/>
        </w:rPr>
        <w:t>индивидуальную учебную программу и график контроля;</w:t>
      </w:r>
    </w:p>
    <w:p w:rsidR="00EE0770" w:rsidRPr="009D5C65" w:rsidRDefault="00EE0770" w:rsidP="009D5C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C65">
        <w:rPr>
          <w:rFonts w:ascii="Times New Roman" w:hAnsi="Times New Roman" w:cs="Times New Roman"/>
          <w:sz w:val="24"/>
          <w:szCs w:val="24"/>
        </w:rPr>
        <w:t xml:space="preserve">формирование компетенций по работе с </w:t>
      </w:r>
      <w:proofErr w:type="spellStart"/>
      <w:proofErr w:type="gramStart"/>
      <w:r w:rsidRPr="009D5C65">
        <w:rPr>
          <w:rFonts w:ascii="Times New Roman" w:hAnsi="Times New Roman" w:cs="Times New Roman"/>
          <w:sz w:val="24"/>
          <w:szCs w:val="24"/>
        </w:rPr>
        <w:t>ИКТ-технологиями</w:t>
      </w:r>
      <w:proofErr w:type="spellEnd"/>
      <w:proofErr w:type="gramEnd"/>
      <w:r w:rsidRPr="009D5C65">
        <w:rPr>
          <w:rFonts w:ascii="Times New Roman" w:hAnsi="Times New Roman" w:cs="Times New Roman"/>
          <w:sz w:val="24"/>
          <w:szCs w:val="24"/>
        </w:rPr>
        <w:t>;</w:t>
      </w:r>
    </w:p>
    <w:p w:rsidR="00EE0770" w:rsidRPr="009D5C65" w:rsidRDefault="00EE0770" w:rsidP="009D5C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C65">
        <w:rPr>
          <w:rFonts w:ascii="Times New Roman" w:hAnsi="Times New Roman" w:cs="Times New Roman"/>
          <w:sz w:val="24"/>
          <w:szCs w:val="24"/>
        </w:rPr>
        <w:lastRenderedPageBreak/>
        <w:t>самостоятельную систематическую работу с учебным материалом и информационными источниками;</w:t>
      </w:r>
    </w:p>
    <w:p w:rsidR="00EE0770" w:rsidRPr="009D5C65" w:rsidRDefault="00EE0770" w:rsidP="009D5C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C65">
        <w:rPr>
          <w:rFonts w:ascii="Times New Roman" w:hAnsi="Times New Roman" w:cs="Times New Roman"/>
          <w:sz w:val="24"/>
          <w:szCs w:val="24"/>
        </w:rPr>
        <w:t>формирование (совершенствование) навыка излагать свои мысли письменно;</w:t>
      </w:r>
    </w:p>
    <w:p w:rsidR="00EE0770" w:rsidRPr="009D5C65" w:rsidRDefault="00EE0770" w:rsidP="009D5C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C65">
        <w:rPr>
          <w:rFonts w:ascii="Times New Roman" w:hAnsi="Times New Roman" w:cs="Times New Roman"/>
          <w:sz w:val="24"/>
          <w:szCs w:val="24"/>
        </w:rPr>
        <w:t>экономическую эффективность (уменьшение материальных затрат на бытовые, транспортные расходы);</w:t>
      </w:r>
    </w:p>
    <w:p w:rsidR="00EE0770" w:rsidRPr="009D5C65" w:rsidRDefault="00EE0770" w:rsidP="009D5C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C65">
        <w:rPr>
          <w:rFonts w:ascii="Times New Roman" w:hAnsi="Times New Roman" w:cs="Times New Roman"/>
          <w:sz w:val="24"/>
          <w:szCs w:val="24"/>
        </w:rPr>
        <w:t xml:space="preserve">динамичность </w:t>
      </w:r>
      <w:proofErr w:type="gramStart"/>
      <w:r w:rsidRPr="009D5C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5C65">
        <w:rPr>
          <w:rFonts w:ascii="Times New Roman" w:hAnsi="Times New Roman" w:cs="Times New Roman"/>
          <w:sz w:val="24"/>
          <w:szCs w:val="24"/>
        </w:rPr>
        <w:t xml:space="preserve"> (электронная форма позволяет часто обновлять учебный материал);</w:t>
      </w:r>
    </w:p>
    <w:p w:rsidR="00EE0770" w:rsidRPr="009D5C65" w:rsidRDefault="00EE0770" w:rsidP="009D5C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C65">
        <w:rPr>
          <w:rFonts w:ascii="Times New Roman" w:hAnsi="Times New Roman" w:cs="Times New Roman"/>
          <w:sz w:val="24"/>
          <w:szCs w:val="24"/>
        </w:rPr>
        <w:t>доступ к источникам информации по всей сети Интернет (электронные библиотеки, каталоги, справочники и т.д.);</w:t>
      </w:r>
    </w:p>
    <w:p w:rsidR="00EE0770" w:rsidRPr="009D5C65" w:rsidRDefault="00EE0770" w:rsidP="009D5C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C65">
        <w:rPr>
          <w:rFonts w:ascii="Times New Roman" w:hAnsi="Times New Roman" w:cs="Times New Roman"/>
          <w:sz w:val="24"/>
          <w:szCs w:val="24"/>
        </w:rPr>
        <w:t>интерактивное взаимодействие с информационным материалом;</w:t>
      </w:r>
    </w:p>
    <w:p w:rsidR="00EE0770" w:rsidRPr="009D5C65" w:rsidRDefault="00EE0770" w:rsidP="009D5C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C65">
        <w:rPr>
          <w:rFonts w:ascii="Times New Roman" w:hAnsi="Times New Roman" w:cs="Times New Roman"/>
          <w:sz w:val="24"/>
          <w:szCs w:val="24"/>
        </w:rPr>
        <w:t>возможность хранения, оперативной передачи, редактирования, обработки и распечатки информации различного объема и вида.</w:t>
      </w:r>
    </w:p>
    <w:p w:rsidR="00EE0770" w:rsidRPr="009D5C65" w:rsidRDefault="00EE0770" w:rsidP="009D5C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65">
        <w:rPr>
          <w:rFonts w:ascii="Times New Roman" w:hAnsi="Times New Roman" w:cs="Times New Roman"/>
          <w:sz w:val="24"/>
          <w:szCs w:val="24"/>
        </w:rPr>
        <w:t xml:space="preserve">Актуальность дистанционной формы повышения квалификации для </w:t>
      </w:r>
      <w:r w:rsidR="009168C7" w:rsidRPr="009D5C65">
        <w:rPr>
          <w:rFonts w:ascii="Times New Roman" w:hAnsi="Times New Roman" w:cs="Times New Roman"/>
          <w:sz w:val="24"/>
          <w:szCs w:val="24"/>
        </w:rPr>
        <w:t xml:space="preserve">таких отдаленных сельских школ, как наша, </w:t>
      </w:r>
      <w:r w:rsidRPr="009D5C65">
        <w:rPr>
          <w:rFonts w:ascii="Times New Roman" w:hAnsi="Times New Roman" w:cs="Times New Roman"/>
          <w:sz w:val="24"/>
          <w:szCs w:val="24"/>
        </w:rPr>
        <w:t>очень велика. Благодаря такой форме ПК педагоги могут обучаться без отрыва от места работы;</w:t>
      </w:r>
      <w:r w:rsidR="009168C7" w:rsidRPr="009D5C65">
        <w:rPr>
          <w:rFonts w:ascii="Times New Roman" w:hAnsi="Times New Roman" w:cs="Times New Roman"/>
          <w:sz w:val="24"/>
          <w:szCs w:val="24"/>
        </w:rPr>
        <w:t xml:space="preserve"> не страдает учебный процесс: в  сельской школе трудно найти замену любому учителю – предметнику</w:t>
      </w:r>
      <w:r w:rsidRPr="009D5C65">
        <w:rPr>
          <w:rFonts w:ascii="Times New Roman" w:hAnsi="Times New Roman" w:cs="Times New Roman"/>
          <w:sz w:val="24"/>
          <w:szCs w:val="24"/>
        </w:rPr>
        <w:t>; обеспечивается свобода выбора тематики модулей для повышения квалификации.</w:t>
      </w:r>
    </w:p>
    <w:p w:rsidR="009A02FB" w:rsidRDefault="00EE0770" w:rsidP="009A02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55A">
        <w:rPr>
          <w:rFonts w:ascii="Times New Roman" w:hAnsi="Times New Roman"/>
          <w:sz w:val="24"/>
          <w:szCs w:val="24"/>
        </w:rPr>
        <w:t xml:space="preserve">Впервые </w:t>
      </w:r>
      <w:r w:rsidR="00B47856">
        <w:rPr>
          <w:rFonts w:ascii="Times New Roman" w:hAnsi="Times New Roman"/>
          <w:sz w:val="24"/>
          <w:szCs w:val="24"/>
        </w:rPr>
        <w:t xml:space="preserve">дистанционные формы обучения педагоги нашей школы начали использовать в </w:t>
      </w:r>
      <w:r w:rsidRPr="00BC455A">
        <w:rPr>
          <w:rFonts w:ascii="Times New Roman" w:hAnsi="Times New Roman"/>
          <w:sz w:val="24"/>
          <w:szCs w:val="24"/>
        </w:rPr>
        <w:t xml:space="preserve"> 200</w:t>
      </w:r>
      <w:r w:rsidR="00B47856">
        <w:rPr>
          <w:rFonts w:ascii="Times New Roman" w:hAnsi="Times New Roman"/>
          <w:sz w:val="24"/>
          <w:szCs w:val="24"/>
        </w:rPr>
        <w:t>8</w:t>
      </w:r>
      <w:r w:rsidRPr="00BC455A">
        <w:rPr>
          <w:rFonts w:ascii="Times New Roman" w:hAnsi="Times New Roman"/>
          <w:sz w:val="24"/>
          <w:szCs w:val="24"/>
        </w:rPr>
        <w:t xml:space="preserve"> году.</w:t>
      </w:r>
      <w:r w:rsidR="00B47856">
        <w:rPr>
          <w:rFonts w:ascii="Times New Roman" w:hAnsi="Times New Roman"/>
          <w:sz w:val="24"/>
          <w:szCs w:val="24"/>
        </w:rPr>
        <w:t xml:space="preserve"> За пять лет </w:t>
      </w:r>
      <w:r w:rsidR="00385FBC">
        <w:rPr>
          <w:rFonts w:ascii="Times New Roman" w:hAnsi="Times New Roman"/>
          <w:sz w:val="24"/>
          <w:szCs w:val="24"/>
        </w:rPr>
        <w:t xml:space="preserve">специфику и преимущества дистанционных курсов смогли оценить </w:t>
      </w:r>
      <w:r w:rsidR="002C09A9">
        <w:rPr>
          <w:rFonts w:ascii="Times New Roman" w:hAnsi="Times New Roman"/>
          <w:sz w:val="24"/>
          <w:szCs w:val="24"/>
        </w:rPr>
        <w:t xml:space="preserve">более </w:t>
      </w:r>
      <w:r w:rsidR="00385FBC">
        <w:rPr>
          <w:rFonts w:ascii="Times New Roman" w:hAnsi="Times New Roman"/>
          <w:sz w:val="24"/>
          <w:szCs w:val="24"/>
        </w:rPr>
        <w:t>80% педагогов МКОУ СОШ с</w:t>
      </w:r>
      <w:proofErr w:type="gramStart"/>
      <w:r w:rsidR="00385FBC">
        <w:rPr>
          <w:rFonts w:ascii="Times New Roman" w:hAnsi="Times New Roman"/>
          <w:sz w:val="24"/>
          <w:szCs w:val="24"/>
        </w:rPr>
        <w:t>.В</w:t>
      </w:r>
      <w:proofErr w:type="gramEnd"/>
      <w:r w:rsidR="00385FBC">
        <w:rPr>
          <w:rFonts w:ascii="Times New Roman" w:hAnsi="Times New Roman"/>
          <w:sz w:val="24"/>
          <w:szCs w:val="24"/>
        </w:rPr>
        <w:t xml:space="preserve">ерхазовка. Среди тем курсов, выбираемых учителями, были и чисто предметные, </w:t>
      </w:r>
      <w:r w:rsidR="00385FBC" w:rsidRPr="00F82694">
        <w:rPr>
          <w:rFonts w:ascii="Times New Roman" w:hAnsi="Times New Roman" w:cs="Times New Roman"/>
          <w:sz w:val="24"/>
          <w:szCs w:val="24"/>
        </w:rPr>
        <w:t>такие как</w:t>
      </w:r>
      <w:r w:rsidR="005A3781">
        <w:rPr>
          <w:rFonts w:ascii="Times New Roman" w:hAnsi="Times New Roman" w:cs="Times New Roman"/>
          <w:sz w:val="24"/>
          <w:szCs w:val="24"/>
        </w:rPr>
        <w:t>:</w:t>
      </w:r>
      <w:r w:rsidR="00385FBC" w:rsidRPr="00F8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2FB" w:rsidRPr="009A02FB" w:rsidRDefault="00385FBC" w:rsidP="009A02FB">
      <w:pPr>
        <w:pStyle w:val="a3"/>
        <w:numPr>
          <w:ilvl w:val="0"/>
          <w:numId w:val="4"/>
        </w:numPr>
        <w:jc w:val="both"/>
      </w:pPr>
      <w:r w:rsidRPr="009A02FB">
        <w:t>«Филологический анализ текста»</w:t>
      </w:r>
      <w:r w:rsidR="009A02FB" w:rsidRPr="009A02FB">
        <w:t>;</w:t>
      </w:r>
    </w:p>
    <w:p w:rsidR="009A02FB" w:rsidRPr="009A02FB" w:rsidRDefault="00D33B36" w:rsidP="009A02FB">
      <w:pPr>
        <w:pStyle w:val="a3"/>
        <w:numPr>
          <w:ilvl w:val="0"/>
          <w:numId w:val="4"/>
        </w:numPr>
        <w:jc w:val="both"/>
        <w:rPr>
          <w:rFonts w:eastAsia="Calibri"/>
        </w:rPr>
      </w:pPr>
      <w:r w:rsidRPr="009A02FB">
        <w:t>«</w:t>
      </w:r>
      <w:r w:rsidRPr="009A02FB">
        <w:rPr>
          <w:rFonts w:eastAsia="Calibri"/>
        </w:rPr>
        <w:t>Теория и методика преподавания математики»</w:t>
      </w:r>
      <w:r w:rsidR="009A02FB" w:rsidRPr="009A02FB">
        <w:rPr>
          <w:rFonts w:eastAsia="Calibri"/>
        </w:rPr>
        <w:t>;</w:t>
      </w:r>
    </w:p>
    <w:p w:rsidR="009A02FB" w:rsidRPr="009A02FB" w:rsidRDefault="00D33B36" w:rsidP="009A02FB">
      <w:pPr>
        <w:pStyle w:val="a3"/>
        <w:numPr>
          <w:ilvl w:val="0"/>
          <w:numId w:val="4"/>
        </w:numPr>
        <w:jc w:val="both"/>
        <w:rPr>
          <w:rFonts w:eastAsia="Calibri"/>
        </w:rPr>
      </w:pPr>
      <w:r w:rsidRPr="009A02FB">
        <w:rPr>
          <w:rFonts w:eastAsia="Calibri"/>
        </w:rPr>
        <w:t>«Теория и методика преподавания школьного курса «Информатика и ИКТ»</w:t>
      </w:r>
      <w:r w:rsidR="009A02FB" w:rsidRPr="009A02FB">
        <w:rPr>
          <w:rFonts w:eastAsia="Calibri"/>
        </w:rPr>
        <w:t>;</w:t>
      </w:r>
    </w:p>
    <w:p w:rsidR="009A02FB" w:rsidRDefault="00F82694" w:rsidP="009A02FB">
      <w:pPr>
        <w:pStyle w:val="a3"/>
        <w:numPr>
          <w:ilvl w:val="0"/>
          <w:numId w:val="4"/>
        </w:numPr>
        <w:jc w:val="both"/>
      </w:pPr>
      <w:r w:rsidRPr="009A02FB">
        <w:t>«Методика развития кондиционных и координационных способностей школьников»</w:t>
      </w:r>
      <w:r w:rsidR="009A02FB">
        <w:t>.</w:t>
      </w:r>
    </w:p>
    <w:p w:rsidR="00F73F8B" w:rsidRPr="00163537" w:rsidRDefault="002C09A9" w:rsidP="00163537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2C09A9">
        <w:rPr>
          <w:rFonts w:ascii="Times New Roman" w:hAnsi="Times New Roman" w:cs="Times New Roman"/>
        </w:rPr>
        <w:t>Очень инт</w:t>
      </w:r>
      <w:r>
        <w:rPr>
          <w:rFonts w:ascii="Times New Roman" w:hAnsi="Times New Roman" w:cs="Times New Roman"/>
        </w:rPr>
        <w:t>ересным и содержательным оказался</w:t>
      </w:r>
      <w:r w:rsidRPr="002C09A9">
        <w:rPr>
          <w:rFonts w:ascii="Times New Roman" w:hAnsi="Times New Roman" w:cs="Times New Roman"/>
        </w:rPr>
        <w:t xml:space="preserve"> «универсальный» курс</w:t>
      </w:r>
      <w:r>
        <w:t xml:space="preserve"> </w:t>
      </w:r>
      <w:r w:rsidR="002367E6" w:rsidRPr="009A02FB">
        <w:t xml:space="preserve"> </w:t>
      </w:r>
      <w:r w:rsidRPr="00F82694">
        <w:rPr>
          <w:rFonts w:ascii="Times New Roman" w:hAnsi="Times New Roman" w:cs="Times New Roman"/>
          <w:sz w:val="24"/>
          <w:szCs w:val="24"/>
        </w:rPr>
        <w:t>«</w:t>
      </w:r>
      <w:r w:rsidRPr="00F82694">
        <w:rPr>
          <w:rFonts w:ascii="Times New Roman" w:hAnsi="Times New Roman" w:cs="Times New Roman"/>
        </w:rPr>
        <w:t xml:space="preserve">Организация проектной деятельности школьников с использованием ИКТ (в рамках программы </w:t>
      </w:r>
      <w:proofErr w:type="spellStart"/>
      <w:r w:rsidRPr="00F82694">
        <w:rPr>
          <w:rFonts w:ascii="Times New Roman" w:hAnsi="Times New Roman" w:cs="Times New Roman"/>
          <w:lang w:val="en-US"/>
        </w:rPr>
        <w:t>intel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82694">
        <w:rPr>
          <w:rFonts w:ascii="Times New Roman" w:hAnsi="Times New Roman" w:cs="Times New Roman"/>
        </w:rPr>
        <w:t>«Обучение для будущего</w:t>
      </w:r>
      <w:r w:rsidRPr="00F826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 котором обучились шестеро учителей школы.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связи с внедрением профильного обучения и необходимостью использования новых форм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 актуальным и востребованным оказался курс «</w:t>
      </w:r>
      <w:r w:rsidRPr="002C09A9">
        <w:rPr>
          <w:rFonts w:ascii="Times New Roman" w:hAnsi="Times New Roman" w:cs="Times New Roman"/>
        </w:rPr>
        <w:t>Теория и методика преподавания истории и обществознания в профильной школе</w:t>
      </w:r>
      <w:r>
        <w:rPr>
          <w:rFonts w:ascii="Times New Roman" w:hAnsi="Times New Roman" w:cs="Times New Roman"/>
        </w:rPr>
        <w:t>»</w:t>
      </w:r>
      <w:r w:rsidR="00F73F8B">
        <w:rPr>
          <w:rFonts w:ascii="Times New Roman" w:hAnsi="Times New Roman" w:cs="Times New Roman"/>
        </w:rPr>
        <w:t>.</w:t>
      </w:r>
      <w:r w:rsidR="00F73F8B" w:rsidRPr="00F73F8B">
        <w:t xml:space="preserve"> </w:t>
      </w:r>
      <w:r w:rsidR="00F73F8B" w:rsidRPr="00F73F8B">
        <w:rPr>
          <w:rFonts w:ascii="Times New Roman" w:hAnsi="Times New Roman" w:cs="Times New Roman"/>
        </w:rPr>
        <w:t xml:space="preserve">Формированию и совершенствованию информационной компетентности педагогов </w:t>
      </w:r>
      <w:r w:rsidR="009D5C65">
        <w:rPr>
          <w:rFonts w:ascii="Times New Roman" w:hAnsi="Times New Roman" w:cs="Times New Roman"/>
        </w:rPr>
        <w:t>способствовал</w:t>
      </w:r>
      <w:r w:rsidR="00F73F8B" w:rsidRPr="00F73F8B">
        <w:rPr>
          <w:rFonts w:ascii="Times New Roman" w:hAnsi="Times New Roman" w:cs="Times New Roman"/>
        </w:rPr>
        <w:t xml:space="preserve"> курс «Электронные </w:t>
      </w:r>
      <w:r w:rsidR="00F73F8B" w:rsidRPr="00163537">
        <w:rPr>
          <w:rFonts w:ascii="Times New Roman" w:hAnsi="Times New Roman" w:cs="Times New Roman"/>
        </w:rPr>
        <w:t>образовательные ресурсы нового поколения в</w:t>
      </w:r>
      <w:r w:rsidR="009D5C65">
        <w:rPr>
          <w:rFonts w:ascii="Times New Roman" w:hAnsi="Times New Roman" w:cs="Times New Roman"/>
        </w:rPr>
        <w:t xml:space="preserve"> образовательном процессе»</w:t>
      </w:r>
      <w:r w:rsidR="00F73F8B" w:rsidRPr="00163537">
        <w:rPr>
          <w:rFonts w:ascii="Times New Roman" w:hAnsi="Times New Roman" w:cs="Times New Roman"/>
        </w:rPr>
        <w:t xml:space="preserve"> </w:t>
      </w:r>
    </w:p>
    <w:p w:rsidR="0028719A" w:rsidRDefault="0028719A" w:rsidP="0028719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73F8B" w:rsidRPr="00163537">
        <w:rPr>
          <w:rFonts w:ascii="Times New Roman" w:hAnsi="Times New Roman" w:cs="Times New Roman"/>
        </w:rPr>
        <w:t xml:space="preserve">Дистанционные курсы учат четко </w:t>
      </w:r>
      <w:r w:rsidR="002367E6" w:rsidRPr="00163537">
        <w:rPr>
          <w:rFonts w:ascii="Times New Roman" w:hAnsi="Times New Roman" w:cs="Times New Roman"/>
        </w:rPr>
        <w:t>планирова</w:t>
      </w:r>
      <w:r w:rsidR="002A74F5" w:rsidRPr="00163537">
        <w:rPr>
          <w:rFonts w:ascii="Times New Roman" w:hAnsi="Times New Roman" w:cs="Times New Roman"/>
        </w:rPr>
        <w:t xml:space="preserve">ть и </w:t>
      </w:r>
      <w:r w:rsidR="002367E6" w:rsidRPr="00163537">
        <w:rPr>
          <w:rFonts w:ascii="Times New Roman" w:hAnsi="Times New Roman" w:cs="Times New Roman"/>
        </w:rPr>
        <w:t>анализ</w:t>
      </w:r>
      <w:r w:rsidR="002A74F5" w:rsidRPr="00163537">
        <w:rPr>
          <w:rFonts w:ascii="Times New Roman" w:hAnsi="Times New Roman" w:cs="Times New Roman"/>
        </w:rPr>
        <w:t xml:space="preserve">ировать, </w:t>
      </w:r>
      <w:r w:rsidR="002367E6" w:rsidRPr="00163537">
        <w:rPr>
          <w:rFonts w:ascii="Times New Roman" w:hAnsi="Times New Roman" w:cs="Times New Roman"/>
        </w:rPr>
        <w:t>проводить рефлексию собственного педагогического опыта;</w:t>
      </w:r>
      <w:r w:rsidR="002A74F5" w:rsidRPr="00163537">
        <w:rPr>
          <w:rFonts w:ascii="Times New Roman" w:hAnsi="Times New Roman" w:cs="Times New Roman"/>
        </w:rPr>
        <w:t xml:space="preserve"> </w:t>
      </w:r>
      <w:r w:rsidR="002367E6" w:rsidRPr="00163537">
        <w:rPr>
          <w:rFonts w:ascii="Times New Roman" w:hAnsi="Times New Roman" w:cs="Times New Roman"/>
        </w:rPr>
        <w:t>развива</w:t>
      </w:r>
      <w:r w:rsidR="002A74F5" w:rsidRPr="00163537">
        <w:rPr>
          <w:rFonts w:ascii="Times New Roman" w:hAnsi="Times New Roman" w:cs="Times New Roman"/>
        </w:rPr>
        <w:t>ю</w:t>
      </w:r>
      <w:r w:rsidR="002367E6" w:rsidRPr="00163537">
        <w:rPr>
          <w:rFonts w:ascii="Times New Roman" w:hAnsi="Times New Roman" w:cs="Times New Roman"/>
        </w:rPr>
        <w:t>т навыки самообучения как основу для дальнейшего профессионального  роста.</w:t>
      </w:r>
      <w:r>
        <w:rPr>
          <w:rFonts w:ascii="Times New Roman" w:hAnsi="Times New Roman" w:cs="Times New Roman"/>
        </w:rPr>
        <w:t xml:space="preserve"> </w:t>
      </w:r>
      <w:r w:rsidR="00071557" w:rsidRPr="0050649A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>ы</w:t>
      </w:r>
      <w:r w:rsidR="00071557" w:rsidRPr="0050649A">
        <w:rPr>
          <w:rFonts w:ascii="Times New Roman" w:hAnsi="Times New Roman" w:cs="Times New Roman"/>
        </w:rPr>
        <w:t xml:space="preserve"> знаком</w:t>
      </w:r>
      <w:r>
        <w:rPr>
          <w:rFonts w:ascii="Times New Roman" w:hAnsi="Times New Roman" w:cs="Times New Roman"/>
        </w:rPr>
        <w:t>я</w:t>
      </w:r>
      <w:r w:rsidR="00071557" w:rsidRPr="0050649A">
        <w:rPr>
          <w:rFonts w:ascii="Times New Roman" w:hAnsi="Times New Roman" w:cs="Times New Roman"/>
        </w:rPr>
        <w:t>т с возможностями использования сервисов и информационных ресурсов Интернет при обучении</w:t>
      </w:r>
      <w:r w:rsidR="00B872A4" w:rsidRPr="0050649A">
        <w:rPr>
          <w:rFonts w:ascii="Times New Roman" w:hAnsi="Times New Roman" w:cs="Times New Roman"/>
        </w:rPr>
        <w:t>.</w:t>
      </w:r>
      <w:r w:rsidR="0006425A" w:rsidRPr="0050649A">
        <w:rPr>
          <w:rFonts w:ascii="Times New Roman" w:hAnsi="Times New Roman" w:cs="Times New Roman"/>
        </w:rPr>
        <w:t xml:space="preserve"> </w:t>
      </w:r>
    </w:p>
    <w:p w:rsidR="000A21B8" w:rsidRDefault="0028719A" w:rsidP="000A21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9D5C65">
        <w:rPr>
          <w:rFonts w:ascii="Times New Roman" w:hAnsi="Times New Roman" w:cs="Times New Roman"/>
          <w:sz w:val="24"/>
          <w:szCs w:val="24"/>
        </w:rPr>
        <w:t xml:space="preserve">Часто в </w:t>
      </w:r>
      <w:r w:rsidR="0006425A" w:rsidRPr="0050649A">
        <w:rPr>
          <w:rFonts w:ascii="Times New Roman" w:hAnsi="Times New Roman" w:cs="Times New Roman"/>
          <w:sz w:val="24"/>
          <w:szCs w:val="24"/>
        </w:rPr>
        <w:t xml:space="preserve"> начале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="0006425A" w:rsidRPr="0050649A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0A21B8">
        <w:rPr>
          <w:rFonts w:ascii="Times New Roman" w:hAnsi="Times New Roman" w:cs="Times New Roman"/>
          <w:sz w:val="24"/>
          <w:szCs w:val="24"/>
        </w:rPr>
        <w:t>доминирует</w:t>
      </w:r>
      <w:r w:rsidR="0006425A" w:rsidRPr="0050649A">
        <w:rPr>
          <w:rFonts w:ascii="Times New Roman" w:hAnsi="Times New Roman" w:cs="Times New Roman"/>
          <w:sz w:val="24"/>
          <w:szCs w:val="24"/>
        </w:rPr>
        <w:t xml:space="preserve"> мнение, что в дистанционном режиме учиться значительно проще и комфортнее. </w:t>
      </w:r>
      <w:r w:rsidR="009D5C65">
        <w:rPr>
          <w:rFonts w:ascii="Times New Roman" w:hAnsi="Times New Roman" w:cs="Times New Roman"/>
          <w:sz w:val="24"/>
          <w:szCs w:val="24"/>
        </w:rPr>
        <w:t>Однако б</w:t>
      </w:r>
      <w:r w:rsidR="0006425A" w:rsidRPr="0050649A">
        <w:rPr>
          <w:rFonts w:ascii="Times New Roman" w:hAnsi="Times New Roman" w:cs="Times New Roman"/>
          <w:sz w:val="24"/>
          <w:szCs w:val="24"/>
        </w:rPr>
        <w:t xml:space="preserve">лиже к окончанию курса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06425A" w:rsidRPr="0050649A">
        <w:rPr>
          <w:rFonts w:ascii="Times New Roman" w:hAnsi="Times New Roman" w:cs="Times New Roman"/>
          <w:sz w:val="24"/>
          <w:szCs w:val="24"/>
        </w:rPr>
        <w:t>убеждались, что дистанционное обучение требует доста</w:t>
      </w:r>
      <w:r>
        <w:rPr>
          <w:rFonts w:ascii="Times New Roman" w:hAnsi="Times New Roman" w:cs="Times New Roman"/>
          <w:sz w:val="24"/>
          <w:szCs w:val="24"/>
        </w:rPr>
        <w:t xml:space="preserve">точно серьезного </w:t>
      </w:r>
      <w:r w:rsidRPr="004D0FD8">
        <w:rPr>
          <w:rFonts w:ascii="Times New Roman" w:hAnsi="Times New Roman" w:cs="Times New Roman"/>
          <w:sz w:val="24"/>
          <w:szCs w:val="24"/>
        </w:rPr>
        <w:t xml:space="preserve">напряжения сил, </w:t>
      </w:r>
      <w:r w:rsidR="00B872A4" w:rsidRPr="004D0FD8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Pr="004D0FD8">
        <w:rPr>
          <w:rFonts w:ascii="Times New Roman" w:hAnsi="Times New Roman" w:cs="Times New Roman"/>
          <w:sz w:val="24"/>
          <w:szCs w:val="24"/>
        </w:rPr>
        <w:t>и и организованности</w:t>
      </w:r>
      <w:r w:rsidR="00B872A4" w:rsidRPr="004D0FD8">
        <w:rPr>
          <w:rFonts w:ascii="Times New Roman" w:hAnsi="Times New Roman" w:cs="Times New Roman"/>
          <w:sz w:val="24"/>
          <w:szCs w:val="24"/>
        </w:rPr>
        <w:t>.</w:t>
      </w:r>
      <w:r w:rsidR="000A21B8">
        <w:rPr>
          <w:rFonts w:ascii="Times New Roman" w:hAnsi="Times New Roman" w:cs="Times New Roman"/>
          <w:sz w:val="24"/>
          <w:szCs w:val="24"/>
        </w:rPr>
        <w:t xml:space="preserve"> </w:t>
      </w:r>
      <w:r w:rsidR="00E37A58" w:rsidRPr="004D0FD8">
        <w:rPr>
          <w:rFonts w:ascii="Times New Roman" w:hAnsi="Times New Roman" w:cs="Times New Roman"/>
          <w:sz w:val="24"/>
          <w:szCs w:val="24"/>
        </w:rPr>
        <w:t xml:space="preserve">Если в процессе очного обучения на курсах </w:t>
      </w:r>
      <w:proofErr w:type="gramStart"/>
      <w:r w:rsidR="00E37A58" w:rsidRPr="004D0FD8">
        <w:rPr>
          <w:rFonts w:ascii="Times New Roman" w:hAnsi="Times New Roman" w:cs="Times New Roman"/>
          <w:sz w:val="24"/>
          <w:szCs w:val="24"/>
        </w:rPr>
        <w:t>повышения квалификации учителей роль преподавателя</w:t>
      </w:r>
      <w:proofErr w:type="gramEnd"/>
      <w:r w:rsidR="00E37A58" w:rsidRPr="004D0FD8">
        <w:rPr>
          <w:rFonts w:ascii="Times New Roman" w:hAnsi="Times New Roman" w:cs="Times New Roman"/>
          <w:sz w:val="24"/>
          <w:szCs w:val="24"/>
        </w:rPr>
        <w:t xml:space="preserve"> более активна (он выстраивает материал, задает вопросы, готовит задания и вычитывает материал), то в процессе дистанционного обучения роль преподавателя пассивна. </w:t>
      </w:r>
      <w:r w:rsidR="004D0FD8">
        <w:rPr>
          <w:rFonts w:ascii="Times New Roman" w:hAnsi="Times New Roman" w:cs="Times New Roman"/>
          <w:sz w:val="24"/>
          <w:szCs w:val="24"/>
        </w:rPr>
        <w:t xml:space="preserve"> </w:t>
      </w:r>
      <w:r w:rsidR="00E37A58" w:rsidRPr="004D0FD8">
        <w:rPr>
          <w:rFonts w:ascii="Times New Roman" w:hAnsi="Times New Roman" w:cs="Times New Roman"/>
          <w:sz w:val="24"/>
          <w:szCs w:val="24"/>
        </w:rPr>
        <w:t xml:space="preserve">В процессе обучения на расстоянии большую активность должен проявить слушатель курсов. Он должен организовать процесс обучения темы самостоятельно, поставить перед собой учебную задачу и достигнуть намеченного результата. При изучении курса на расстоянии (дистанционно) от учителя требуется больше поисковой, творческой деятельности. </w:t>
      </w:r>
      <w:r w:rsidR="000A21B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37A58" w:rsidRDefault="000A21B8" w:rsidP="00BC4A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E37A58" w:rsidRPr="0050649A">
        <w:rPr>
          <w:rFonts w:ascii="Times New Roman" w:hAnsi="Times New Roman" w:cs="Times New Roman"/>
        </w:rPr>
        <w:t>Дистанционные курсы повышения квалификации учителей интересны по формам и методам обучения. Это и наличие достаточного теоретического материала, и множество заданий, вопросов, тестов для проверки и самопроверки</w:t>
      </w:r>
      <w:r w:rsidR="004D0FD8">
        <w:rPr>
          <w:rFonts w:ascii="Times New Roman" w:hAnsi="Times New Roman" w:cs="Times New Roman"/>
        </w:rPr>
        <w:t>.</w:t>
      </w:r>
      <w:r w:rsidR="00370A02" w:rsidRPr="00370A02">
        <w:rPr>
          <w:rFonts w:ascii="Times New Roman" w:hAnsi="Times New Roman"/>
          <w:sz w:val="24"/>
          <w:szCs w:val="24"/>
        </w:rPr>
        <w:t xml:space="preserve"> </w:t>
      </w:r>
      <w:r w:rsidR="00370A02" w:rsidRPr="00BC455A">
        <w:rPr>
          <w:rFonts w:ascii="Times New Roman" w:hAnsi="Times New Roman"/>
          <w:sz w:val="24"/>
          <w:szCs w:val="24"/>
        </w:rPr>
        <w:t>Но дистанционное повышение квалификации не ограничивается только обучением педагогов</w:t>
      </w:r>
      <w:r w:rsidR="00370A02">
        <w:rPr>
          <w:rFonts w:ascii="Times New Roman" w:hAnsi="Times New Roman"/>
          <w:sz w:val="24"/>
          <w:szCs w:val="24"/>
        </w:rPr>
        <w:t xml:space="preserve"> на курсах</w:t>
      </w:r>
      <w:r w:rsidR="00370A02" w:rsidRPr="00BC455A">
        <w:rPr>
          <w:rFonts w:ascii="Times New Roman" w:hAnsi="Times New Roman"/>
          <w:sz w:val="24"/>
          <w:szCs w:val="24"/>
        </w:rPr>
        <w:t>. Сюда входят и другие формы работы: обмен мнениями на педагогических форумах, предоставление своих разработок  для обозрения и обсуждения другими учителями, участие в различных фестивалях, конкурсах профессионального мастерства.</w:t>
      </w:r>
      <w:r w:rsidR="00D538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Пройдя опыт дистанционного обучения, учителя боле</w:t>
      </w:r>
      <w:r w:rsidR="009E1308">
        <w:rPr>
          <w:rFonts w:ascii="Times New Roman" w:hAnsi="Times New Roman"/>
          <w:sz w:val="24"/>
          <w:szCs w:val="24"/>
        </w:rPr>
        <w:t>е активно начали вовлекать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дистанционные проекты и конкурсы. Так, за 2012-2013 учебный год обучающиеся участвовали</w:t>
      </w:r>
      <w:r w:rsidR="00AB1A2A">
        <w:rPr>
          <w:rFonts w:ascii="Times New Roman" w:hAnsi="Times New Roman"/>
          <w:sz w:val="24"/>
          <w:szCs w:val="24"/>
        </w:rPr>
        <w:t>, и  нередко становились призерами в дистанционных конкурсах:</w:t>
      </w:r>
    </w:p>
    <w:p w:rsidR="002367E6" w:rsidRPr="00AB1A2A" w:rsidRDefault="00F217A4" w:rsidP="00BC4A5B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AB1A2A">
        <w:t>Районная</w:t>
      </w:r>
      <w:r w:rsidRPr="00AB1A2A">
        <w:rPr>
          <w:lang w:val="en-US"/>
        </w:rPr>
        <w:t xml:space="preserve"> </w:t>
      </w:r>
      <w:r w:rsidRPr="00AB1A2A">
        <w:t>дистанционная</w:t>
      </w:r>
      <w:r w:rsidRPr="00AB1A2A">
        <w:rPr>
          <w:lang w:val="en-US"/>
        </w:rPr>
        <w:t xml:space="preserve"> </w:t>
      </w:r>
      <w:r w:rsidRPr="00AB1A2A">
        <w:t>викторина</w:t>
      </w:r>
      <w:r w:rsidRPr="00AB1A2A">
        <w:rPr>
          <w:lang w:val="en-US"/>
        </w:rPr>
        <w:t xml:space="preserve"> </w:t>
      </w:r>
      <w:r w:rsidRPr="00AB1A2A">
        <w:t>по</w:t>
      </w:r>
      <w:r w:rsidRPr="00AB1A2A">
        <w:rPr>
          <w:lang w:val="en-US"/>
        </w:rPr>
        <w:t xml:space="preserve"> </w:t>
      </w:r>
      <w:r w:rsidRPr="00AB1A2A">
        <w:t>английскому</w:t>
      </w:r>
      <w:r w:rsidRPr="00AB1A2A">
        <w:rPr>
          <w:lang w:val="en-US"/>
        </w:rPr>
        <w:t xml:space="preserve"> </w:t>
      </w:r>
      <w:r w:rsidRPr="00AB1A2A">
        <w:t>языку</w:t>
      </w:r>
      <w:r w:rsidRPr="00AB1A2A">
        <w:rPr>
          <w:lang w:val="en-US"/>
        </w:rPr>
        <w:t xml:space="preserve"> «</w:t>
      </w:r>
      <w:r w:rsidRPr="00AB1A2A">
        <w:rPr>
          <w:bCs/>
          <w:shd w:val="clear" w:color="auto" w:fill="FFFFFF"/>
          <w:lang w:val="en-US"/>
        </w:rPr>
        <w:t>Christmas and New Year Traditions Around the World</w:t>
      </w:r>
      <w:r w:rsidRPr="00AB1A2A">
        <w:rPr>
          <w:lang w:val="en-US"/>
        </w:rPr>
        <w:t>»</w:t>
      </w:r>
      <w:r w:rsidR="009E1308" w:rsidRPr="009E1308">
        <w:rPr>
          <w:lang w:val="en-US"/>
        </w:rPr>
        <w:t>;</w:t>
      </w:r>
    </w:p>
    <w:p w:rsidR="00AB1A2A" w:rsidRDefault="00F217A4" w:rsidP="00BC4A5B">
      <w:pPr>
        <w:pStyle w:val="a3"/>
        <w:numPr>
          <w:ilvl w:val="0"/>
          <w:numId w:val="5"/>
        </w:numPr>
        <w:jc w:val="both"/>
      </w:pPr>
      <w:r w:rsidRPr="00AB1A2A">
        <w:t>Районн</w:t>
      </w:r>
      <w:r w:rsidR="00062718">
        <w:t>ые</w:t>
      </w:r>
      <w:r w:rsidRPr="00AB1A2A">
        <w:t xml:space="preserve"> дистанционн</w:t>
      </w:r>
      <w:r w:rsidR="00062718">
        <w:t>ые</w:t>
      </w:r>
      <w:r w:rsidRPr="00AB1A2A">
        <w:t xml:space="preserve"> недел</w:t>
      </w:r>
      <w:r w:rsidR="00062718">
        <w:t>и</w:t>
      </w:r>
      <w:r w:rsidRPr="00AB1A2A">
        <w:t xml:space="preserve"> по химии</w:t>
      </w:r>
      <w:r w:rsidR="00062718">
        <w:t>, истории, экологии</w:t>
      </w:r>
      <w:r w:rsidR="009E1308">
        <w:t>;</w:t>
      </w:r>
    </w:p>
    <w:p w:rsidR="00F217A4" w:rsidRPr="00AB1A2A" w:rsidRDefault="00F217A4" w:rsidP="00BC4A5B">
      <w:pPr>
        <w:pStyle w:val="a3"/>
        <w:numPr>
          <w:ilvl w:val="0"/>
          <w:numId w:val="5"/>
        </w:numPr>
        <w:jc w:val="both"/>
      </w:pPr>
      <w:r w:rsidRPr="00AB1A2A">
        <w:t xml:space="preserve"> Дистанционный проект для нач</w:t>
      </w:r>
      <w:r w:rsidR="00AB1A2A">
        <w:t>альных</w:t>
      </w:r>
      <w:r w:rsidRPr="00AB1A2A">
        <w:t xml:space="preserve"> классов</w:t>
      </w:r>
      <w:r w:rsidR="00AB1A2A">
        <w:t xml:space="preserve"> « Мы теперь не просто дети, мы теперь – ученики»</w:t>
      </w:r>
      <w:r w:rsidR="009E1308">
        <w:t>;</w:t>
      </w:r>
    </w:p>
    <w:p w:rsidR="00F217A4" w:rsidRPr="00AB1A2A" w:rsidRDefault="00AB1A2A" w:rsidP="00BC4A5B">
      <w:pPr>
        <w:pStyle w:val="a3"/>
        <w:numPr>
          <w:ilvl w:val="0"/>
          <w:numId w:val="5"/>
        </w:numPr>
        <w:jc w:val="both"/>
      </w:pPr>
      <w:r>
        <w:t>Ежегодный м</w:t>
      </w:r>
      <w:r w:rsidR="00F217A4" w:rsidRPr="00AB1A2A">
        <w:t>униципальный дистанционный конкурс «Лидер информационных технологий»</w:t>
      </w:r>
      <w:r w:rsidR="009E1308">
        <w:t>;</w:t>
      </w:r>
    </w:p>
    <w:p w:rsidR="00F217A4" w:rsidRPr="00AB1A2A" w:rsidRDefault="00AB1A2A" w:rsidP="00BC4A5B">
      <w:pPr>
        <w:pStyle w:val="a3"/>
        <w:numPr>
          <w:ilvl w:val="0"/>
          <w:numId w:val="5"/>
        </w:numPr>
        <w:jc w:val="both"/>
      </w:pPr>
      <w:r>
        <w:t>Всероссийский м</w:t>
      </w:r>
      <w:r w:rsidR="00F217A4" w:rsidRPr="00AB1A2A">
        <w:t>олодежный чемпионат по обществознанию</w:t>
      </w:r>
      <w:r w:rsidR="009E1308">
        <w:t>;</w:t>
      </w:r>
      <w:r w:rsidR="00F217A4" w:rsidRPr="00AB1A2A">
        <w:t xml:space="preserve"> (г</w:t>
      </w:r>
      <w:proofErr w:type="gramStart"/>
      <w:r w:rsidR="00F217A4" w:rsidRPr="00AB1A2A">
        <w:t>.П</w:t>
      </w:r>
      <w:proofErr w:type="gramEnd"/>
      <w:r w:rsidR="00F217A4" w:rsidRPr="00AB1A2A">
        <w:t>ермь)</w:t>
      </w:r>
    </w:p>
    <w:p w:rsidR="00F217A4" w:rsidRPr="00AB1A2A" w:rsidRDefault="00AB1A2A" w:rsidP="00BC4A5B">
      <w:pPr>
        <w:pStyle w:val="a3"/>
        <w:numPr>
          <w:ilvl w:val="0"/>
          <w:numId w:val="5"/>
        </w:numPr>
        <w:snapToGrid w:val="0"/>
        <w:jc w:val="both"/>
      </w:pPr>
      <w:r>
        <w:t xml:space="preserve">Всероссийская олимпиада, организуемая </w:t>
      </w:r>
      <w:r w:rsidR="00F217A4" w:rsidRPr="00AB1A2A">
        <w:t>Центр</w:t>
      </w:r>
      <w:r>
        <w:t>ом</w:t>
      </w:r>
      <w:r w:rsidR="00F217A4" w:rsidRPr="00AB1A2A">
        <w:t xml:space="preserve"> поддержки талантливой молодежи, г</w:t>
      </w:r>
      <w:proofErr w:type="gramStart"/>
      <w:r w:rsidR="00F217A4" w:rsidRPr="00AB1A2A">
        <w:t>.Б</w:t>
      </w:r>
      <w:proofErr w:type="gramEnd"/>
      <w:r w:rsidR="00F217A4" w:rsidRPr="00AB1A2A">
        <w:t>ийск</w:t>
      </w:r>
      <w:r w:rsidR="009E1308">
        <w:t>;</w:t>
      </w:r>
    </w:p>
    <w:p w:rsidR="00F217A4" w:rsidRPr="00AB1A2A" w:rsidRDefault="00F217A4" w:rsidP="00BC4A5B">
      <w:pPr>
        <w:pStyle w:val="a3"/>
        <w:numPr>
          <w:ilvl w:val="0"/>
          <w:numId w:val="5"/>
        </w:numPr>
        <w:jc w:val="both"/>
        <w:rPr>
          <w:rFonts w:eastAsia="Calibri"/>
        </w:rPr>
      </w:pPr>
      <w:r w:rsidRPr="00AB1A2A">
        <w:t>КИТ: игра</w:t>
      </w:r>
      <w:r w:rsidRPr="00AB1A2A">
        <w:rPr>
          <w:rFonts w:eastAsia="Calibri"/>
        </w:rPr>
        <w:t>-кон</w:t>
      </w:r>
      <w:r w:rsidRPr="00AB1A2A">
        <w:t xml:space="preserve">курс </w:t>
      </w:r>
      <w:r w:rsidRPr="00AB1A2A">
        <w:rPr>
          <w:rFonts w:eastAsia="Calibri"/>
        </w:rPr>
        <w:t xml:space="preserve"> «Компьюте</w:t>
      </w:r>
      <w:r w:rsidR="00AB1A2A">
        <w:rPr>
          <w:rFonts w:eastAsia="Calibri"/>
        </w:rPr>
        <w:t>ры -  информатика -  технологии</w:t>
      </w:r>
      <w:r w:rsidRPr="00AB1A2A">
        <w:rPr>
          <w:rFonts w:eastAsia="Calibri"/>
        </w:rPr>
        <w:t>»</w:t>
      </w:r>
      <w:r w:rsidR="009E1308">
        <w:rPr>
          <w:rFonts w:eastAsia="Calibri"/>
        </w:rPr>
        <w:t>;</w:t>
      </w:r>
    </w:p>
    <w:p w:rsidR="00F217A4" w:rsidRPr="00AB1A2A" w:rsidRDefault="00F217A4" w:rsidP="00BC4A5B">
      <w:pPr>
        <w:pStyle w:val="a3"/>
        <w:numPr>
          <w:ilvl w:val="0"/>
          <w:numId w:val="5"/>
        </w:numPr>
        <w:jc w:val="both"/>
      </w:pPr>
      <w:r w:rsidRPr="00AB1A2A">
        <w:t>Всероссийский математический конкурс «Кенгуру»</w:t>
      </w:r>
      <w:r w:rsidR="009E1308">
        <w:t>;</w:t>
      </w:r>
    </w:p>
    <w:p w:rsidR="00F217A4" w:rsidRPr="00AB1A2A" w:rsidRDefault="00F217A4" w:rsidP="00BC4A5B">
      <w:pPr>
        <w:pStyle w:val="a3"/>
        <w:numPr>
          <w:ilvl w:val="0"/>
          <w:numId w:val="5"/>
        </w:numPr>
        <w:jc w:val="both"/>
      </w:pPr>
      <w:r w:rsidRPr="00AB1A2A">
        <w:t>Всероссийский конкурс «Человек и природа»</w:t>
      </w:r>
      <w:r w:rsidR="00062718">
        <w:t xml:space="preserve"> и др.</w:t>
      </w:r>
    </w:p>
    <w:p w:rsidR="00EE0770" w:rsidRPr="002367E6" w:rsidRDefault="002367E6" w:rsidP="00BC4A5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55A">
        <w:rPr>
          <w:rFonts w:ascii="Times New Roman" w:hAnsi="Times New Roman"/>
          <w:sz w:val="24"/>
          <w:szCs w:val="24"/>
        </w:rPr>
        <w:t xml:space="preserve">С целью повышения своего профессионального уровня и обмена опытом </w:t>
      </w:r>
      <w:r w:rsidR="00AB1A2A">
        <w:rPr>
          <w:rFonts w:ascii="Times New Roman" w:hAnsi="Times New Roman"/>
          <w:sz w:val="24"/>
          <w:szCs w:val="24"/>
        </w:rPr>
        <w:t xml:space="preserve">учителя </w:t>
      </w:r>
      <w:r w:rsidRPr="00BC455A">
        <w:rPr>
          <w:rFonts w:ascii="Times New Roman" w:hAnsi="Times New Roman"/>
          <w:sz w:val="24"/>
          <w:szCs w:val="24"/>
        </w:rPr>
        <w:t xml:space="preserve"> принимаю</w:t>
      </w:r>
      <w:r w:rsidR="00AB1A2A">
        <w:rPr>
          <w:rFonts w:ascii="Times New Roman" w:hAnsi="Times New Roman"/>
          <w:sz w:val="24"/>
          <w:szCs w:val="24"/>
        </w:rPr>
        <w:t>т</w:t>
      </w:r>
      <w:r w:rsidRPr="00BC455A">
        <w:rPr>
          <w:rFonts w:ascii="Times New Roman" w:hAnsi="Times New Roman"/>
          <w:sz w:val="24"/>
          <w:szCs w:val="24"/>
        </w:rPr>
        <w:t xml:space="preserve"> участие в работе сетевых сообществ </w:t>
      </w:r>
      <w:r w:rsidR="00062718">
        <w:rPr>
          <w:rFonts w:ascii="Times New Roman" w:hAnsi="Times New Roman"/>
          <w:sz w:val="24"/>
          <w:szCs w:val="24"/>
        </w:rPr>
        <w:t>педагогов</w:t>
      </w:r>
      <w:r w:rsidR="00AB1A2A">
        <w:rPr>
          <w:rFonts w:ascii="Times New Roman" w:hAnsi="Times New Roman"/>
          <w:sz w:val="24"/>
          <w:szCs w:val="24"/>
        </w:rPr>
        <w:t>.</w:t>
      </w:r>
      <w:r w:rsidRPr="002367E6">
        <w:rPr>
          <w:rFonts w:ascii="Times New Roman" w:hAnsi="Times New Roman"/>
          <w:sz w:val="24"/>
          <w:szCs w:val="24"/>
        </w:rPr>
        <w:t xml:space="preserve"> </w:t>
      </w:r>
    </w:p>
    <w:p w:rsidR="00F217A4" w:rsidRPr="009D5C65" w:rsidRDefault="009E1308" w:rsidP="00F217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67E6" w:rsidRPr="009D5C65">
        <w:rPr>
          <w:rFonts w:ascii="Times New Roman" w:hAnsi="Times New Roman" w:cs="Times New Roman"/>
          <w:sz w:val="24"/>
          <w:szCs w:val="24"/>
        </w:rPr>
        <w:t xml:space="preserve">Дистанционное обучение в системе повышения квалификации работников образования уже перестало быть инновацией и становится неотъемлемой частью  методического многообразия различных форм обучения. </w:t>
      </w:r>
      <w:r w:rsidR="00F217A4" w:rsidRPr="009D5C65">
        <w:rPr>
          <w:rFonts w:ascii="Times New Roman" w:hAnsi="Times New Roman" w:cs="Times New Roman"/>
          <w:sz w:val="24"/>
          <w:szCs w:val="24"/>
        </w:rPr>
        <w:t xml:space="preserve">Если до сих пор повышение квалификации педагогических кадров происходило один раз в пять лет, то в настоящее время педагогам значительно чаще требуется повышение  уровня профессиональной компетентности. </w:t>
      </w:r>
      <w:r>
        <w:rPr>
          <w:rFonts w:ascii="Times New Roman" w:hAnsi="Times New Roman" w:cs="Times New Roman"/>
          <w:sz w:val="24"/>
          <w:szCs w:val="24"/>
        </w:rPr>
        <w:t>Данный вид</w:t>
      </w:r>
      <w:r w:rsidR="00F217A4" w:rsidRPr="009D5C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обучения обеспечивает</w:t>
      </w:r>
      <w:r w:rsidR="00F217A4" w:rsidRPr="009D5C65">
        <w:rPr>
          <w:rFonts w:ascii="Times New Roman" w:hAnsi="Times New Roman" w:cs="Times New Roman"/>
          <w:sz w:val="24"/>
          <w:szCs w:val="24"/>
        </w:rPr>
        <w:t xml:space="preserve"> доступ неограниченного количества педагогов к повышени</w:t>
      </w:r>
      <w:r>
        <w:rPr>
          <w:rFonts w:ascii="Times New Roman" w:hAnsi="Times New Roman" w:cs="Times New Roman"/>
          <w:sz w:val="24"/>
          <w:szCs w:val="24"/>
        </w:rPr>
        <w:t xml:space="preserve">ю профессиональной квалификации. Позволяет осуществлять </w:t>
      </w:r>
      <w:r w:rsidR="00F217A4" w:rsidRPr="009D5C65">
        <w:rPr>
          <w:rFonts w:ascii="Times New Roman" w:hAnsi="Times New Roman" w:cs="Times New Roman"/>
          <w:sz w:val="24"/>
          <w:szCs w:val="24"/>
        </w:rPr>
        <w:t>обучение без отрыва от основного места работы и реализ</w:t>
      </w:r>
      <w:r>
        <w:rPr>
          <w:rFonts w:ascii="Times New Roman" w:hAnsi="Times New Roman" w:cs="Times New Roman"/>
          <w:sz w:val="24"/>
          <w:szCs w:val="24"/>
        </w:rPr>
        <w:t>овать принцип</w:t>
      </w:r>
      <w:r w:rsidR="00F217A4" w:rsidRPr="009D5C65">
        <w:rPr>
          <w:rFonts w:ascii="Times New Roman" w:hAnsi="Times New Roman" w:cs="Times New Roman"/>
          <w:sz w:val="24"/>
          <w:szCs w:val="24"/>
        </w:rPr>
        <w:t xml:space="preserve"> индивидуализ</w:t>
      </w:r>
      <w:r>
        <w:rPr>
          <w:rFonts w:ascii="Times New Roman" w:hAnsi="Times New Roman" w:cs="Times New Roman"/>
          <w:sz w:val="24"/>
          <w:szCs w:val="24"/>
        </w:rPr>
        <w:t>ации и дифференциации обучения.</w:t>
      </w:r>
    </w:p>
    <w:p w:rsidR="00F217A4" w:rsidRPr="009D5C65" w:rsidRDefault="00F217A4" w:rsidP="00F217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7A4" w:rsidRDefault="00F217A4" w:rsidP="00F217A4">
      <w:pPr>
        <w:pStyle w:val="a4"/>
      </w:pPr>
    </w:p>
    <w:p w:rsidR="002367E6" w:rsidRPr="003446B0" w:rsidRDefault="002367E6" w:rsidP="002367E6">
      <w:pPr>
        <w:ind w:left="360"/>
        <w:jc w:val="both"/>
      </w:pPr>
    </w:p>
    <w:p w:rsidR="00E74D77" w:rsidRDefault="009B0365"/>
    <w:sectPr w:rsidR="00E74D77" w:rsidSect="00E9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EFA"/>
    <w:multiLevelType w:val="hybridMultilevel"/>
    <w:tmpl w:val="4738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12013"/>
    <w:multiLevelType w:val="hybridMultilevel"/>
    <w:tmpl w:val="51BADEC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E565FB1"/>
    <w:multiLevelType w:val="hybridMultilevel"/>
    <w:tmpl w:val="A6B2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55868"/>
    <w:multiLevelType w:val="hybridMultilevel"/>
    <w:tmpl w:val="CE52D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9B2F2B"/>
    <w:multiLevelType w:val="hybridMultilevel"/>
    <w:tmpl w:val="A74E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E5791"/>
    <w:rsid w:val="00062718"/>
    <w:rsid w:val="0006425A"/>
    <w:rsid w:val="00071557"/>
    <w:rsid w:val="000A21B8"/>
    <w:rsid w:val="000E5791"/>
    <w:rsid w:val="00163537"/>
    <w:rsid w:val="001E014C"/>
    <w:rsid w:val="002367E6"/>
    <w:rsid w:val="00237EA0"/>
    <w:rsid w:val="0028719A"/>
    <w:rsid w:val="002A74F5"/>
    <w:rsid w:val="002C09A9"/>
    <w:rsid w:val="002C2FD4"/>
    <w:rsid w:val="0034547C"/>
    <w:rsid w:val="00357802"/>
    <w:rsid w:val="00364C72"/>
    <w:rsid w:val="00370A02"/>
    <w:rsid w:val="00385FBC"/>
    <w:rsid w:val="004D0FD8"/>
    <w:rsid w:val="0050649A"/>
    <w:rsid w:val="005A3781"/>
    <w:rsid w:val="006F026E"/>
    <w:rsid w:val="00722ECD"/>
    <w:rsid w:val="00751CAA"/>
    <w:rsid w:val="007B3756"/>
    <w:rsid w:val="008E5AB6"/>
    <w:rsid w:val="009168C7"/>
    <w:rsid w:val="009A02FB"/>
    <w:rsid w:val="009B0365"/>
    <w:rsid w:val="009D5C65"/>
    <w:rsid w:val="009E1308"/>
    <w:rsid w:val="00A349E4"/>
    <w:rsid w:val="00AB1A2A"/>
    <w:rsid w:val="00B47856"/>
    <w:rsid w:val="00B872A4"/>
    <w:rsid w:val="00BC4A5B"/>
    <w:rsid w:val="00BE32B9"/>
    <w:rsid w:val="00C52552"/>
    <w:rsid w:val="00D33B36"/>
    <w:rsid w:val="00D53835"/>
    <w:rsid w:val="00E37A58"/>
    <w:rsid w:val="00E67AEC"/>
    <w:rsid w:val="00E86F6D"/>
    <w:rsid w:val="00E93F89"/>
    <w:rsid w:val="00EE0770"/>
    <w:rsid w:val="00F217A4"/>
    <w:rsid w:val="00F73F8B"/>
    <w:rsid w:val="00F82694"/>
    <w:rsid w:val="00F9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89"/>
  </w:style>
  <w:style w:type="paragraph" w:styleId="1">
    <w:name w:val="heading 1"/>
    <w:basedOn w:val="a"/>
    <w:next w:val="a"/>
    <w:link w:val="10"/>
    <w:qFormat/>
    <w:rsid w:val="00C525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E6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25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F217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6734-AD19-41EF-8996-484AADE4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2013-10-21T11:29:00Z</dcterms:created>
  <dcterms:modified xsi:type="dcterms:W3CDTF">2013-10-21T11:56:00Z</dcterms:modified>
</cp:coreProperties>
</file>